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EE" w:rsidRDefault="00540327">
      <w:pPr>
        <w:pStyle w:val="Title"/>
      </w:pPr>
      <w:r>
        <w:t>“</w:t>
      </w:r>
      <w:r w:rsidR="009703D6">
        <w:t xml:space="preserve">Should I Trust This Supplier?” </w:t>
      </w:r>
      <w:r>
        <w:t xml:space="preserve"> Red Flag Checklist</w:t>
      </w:r>
    </w:p>
    <w:p w:rsidR="00C72BEE" w:rsidRDefault="00540327">
      <w:r>
        <w:t>Purpose: Identify warning signs early when evaluating suppliers. This checklist helps you avoid unreliable partners before it costs you time and money.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C72BEE">
        <w:tc>
          <w:tcPr>
            <w:tcW w:w="2880" w:type="dxa"/>
          </w:tcPr>
          <w:p w:rsidR="00C72BEE" w:rsidRDefault="00540327">
            <w:r>
              <w:t>Red Flag</w:t>
            </w:r>
          </w:p>
        </w:tc>
        <w:tc>
          <w:tcPr>
            <w:tcW w:w="2880" w:type="dxa"/>
          </w:tcPr>
          <w:p w:rsidR="00C72BEE" w:rsidRDefault="00540327">
            <w:r>
              <w:t>Observed (Y/N)</w:t>
            </w:r>
          </w:p>
        </w:tc>
        <w:tc>
          <w:tcPr>
            <w:tcW w:w="2880" w:type="dxa"/>
          </w:tcPr>
          <w:p w:rsidR="00C72BEE" w:rsidRDefault="00540327">
            <w:r>
              <w:t>Comments / Evidence</w:t>
            </w:r>
          </w:p>
        </w:tc>
      </w:tr>
      <w:tr w:rsidR="00C72BEE">
        <w:tc>
          <w:tcPr>
            <w:tcW w:w="2880" w:type="dxa"/>
          </w:tcPr>
          <w:p w:rsidR="00C72BEE" w:rsidRDefault="00540327">
            <w:r>
              <w:t>Quote provided too quickly (no clarification questions)</w:t>
            </w:r>
          </w:p>
        </w:tc>
        <w:tc>
          <w:tcPr>
            <w:tcW w:w="2880" w:type="dxa"/>
          </w:tcPr>
          <w:p w:rsidR="00C72BEE" w:rsidRDefault="00C72BEE"/>
        </w:tc>
        <w:tc>
          <w:tcPr>
            <w:tcW w:w="2880" w:type="dxa"/>
          </w:tcPr>
          <w:p w:rsidR="00C72BEE" w:rsidRDefault="00C72BEE"/>
        </w:tc>
      </w:tr>
      <w:tr w:rsidR="00C72BEE">
        <w:tc>
          <w:tcPr>
            <w:tcW w:w="2880" w:type="dxa"/>
          </w:tcPr>
          <w:p w:rsidR="00C72BEE" w:rsidRDefault="00540327">
            <w:r>
              <w:t>Unrealistic pricing compared to market</w:t>
            </w:r>
          </w:p>
        </w:tc>
        <w:tc>
          <w:tcPr>
            <w:tcW w:w="2880" w:type="dxa"/>
          </w:tcPr>
          <w:p w:rsidR="00C72BEE" w:rsidRDefault="00C72BEE"/>
        </w:tc>
        <w:tc>
          <w:tcPr>
            <w:tcW w:w="2880" w:type="dxa"/>
          </w:tcPr>
          <w:p w:rsidR="00C72BEE" w:rsidRDefault="00C72BEE"/>
        </w:tc>
      </w:tr>
      <w:tr w:rsidR="00C72BEE">
        <w:tc>
          <w:tcPr>
            <w:tcW w:w="2880" w:type="dxa"/>
          </w:tcPr>
          <w:p w:rsidR="00C72BEE" w:rsidRDefault="00540327">
            <w:r>
              <w:t>Supplier asks no questions about your product</w:t>
            </w:r>
          </w:p>
        </w:tc>
        <w:tc>
          <w:tcPr>
            <w:tcW w:w="2880" w:type="dxa"/>
          </w:tcPr>
          <w:p w:rsidR="00C72BEE" w:rsidRDefault="00C72BEE"/>
        </w:tc>
        <w:tc>
          <w:tcPr>
            <w:tcW w:w="2880" w:type="dxa"/>
          </w:tcPr>
          <w:p w:rsidR="00C72BEE" w:rsidRDefault="00C72BEE"/>
        </w:tc>
      </w:tr>
      <w:tr w:rsidR="00C72BEE">
        <w:tc>
          <w:tcPr>
            <w:tcW w:w="2880" w:type="dxa"/>
          </w:tcPr>
          <w:p w:rsidR="00C72BEE" w:rsidRDefault="00540327">
            <w:r>
              <w:t>Refuses or avoids video call / factory tour</w:t>
            </w:r>
          </w:p>
        </w:tc>
        <w:tc>
          <w:tcPr>
            <w:tcW w:w="2880" w:type="dxa"/>
          </w:tcPr>
          <w:p w:rsidR="00C72BEE" w:rsidRDefault="00C72BEE"/>
        </w:tc>
        <w:tc>
          <w:tcPr>
            <w:tcW w:w="2880" w:type="dxa"/>
          </w:tcPr>
          <w:p w:rsidR="00C72BEE" w:rsidRDefault="00C72BEE"/>
        </w:tc>
      </w:tr>
      <w:tr w:rsidR="00C72BEE">
        <w:tc>
          <w:tcPr>
            <w:tcW w:w="2880" w:type="dxa"/>
          </w:tcPr>
          <w:p w:rsidR="00C72BEE" w:rsidRDefault="00540327">
            <w:r>
              <w:t>Only communicates via messaging apps (no email / formal channel)</w:t>
            </w:r>
          </w:p>
        </w:tc>
        <w:tc>
          <w:tcPr>
            <w:tcW w:w="2880" w:type="dxa"/>
          </w:tcPr>
          <w:p w:rsidR="00C72BEE" w:rsidRDefault="00C72BEE"/>
        </w:tc>
        <w:tc>
          <w:tcPr>
            <w:tcW w:w="2880" w:type="dxa"/>
          </w:tcPr>
          <w:p w:rsidR="00C72BEE" w:rsidRDefault="00C72BEE"/>
        </w:tc>
      </w:tr>
      <w:tr w:rsidR="00C72BEE">
        <w:tc>
          <w:tcPr>
            <w:tcW w:w="2880" w:type="dxa"/>
          </w:tcPr>
          <w:p w:rsidR="00C72BEE" w:rsidRDefault="00540327">
            <w:r>
              <w:t>Inconsistent or vague answers</w:t>
            </w:r>
          </w:p>
        </w:tc>
        <w:tc>
          <w:tcPr>
            <w:tcW w:w="2880" w:type="dxa"/>
          </w:tcPr>
          <w:p w:rsidR="00C72BEE" w:rsidRDefault="00C72BEE"/>
        </w:tc>
        <w:tc>
          <w:tcPr>
            <w:tcW w:w="2880" w:type="dxa"/>
          </w:tcPr>
          <w:p w:rsidR="00C72BEE" w:rsidRDefault="00C72BEE"/>
        </w:tc>
      </w:tr>
    </w:tbl>
    <w:p w:rsidR="00C72BEE" w:rsidRDefault="00540327">
      <w:pPr>
        <w:pStyle w:val="Heading1"/>
      </w:pPr>
      <w:r>
        <w:t>Risk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C72BEE">
        <w:tc>
          <w:tcPr>
            <w:tcW w:w="4320" w:type="dxa"/>
          </w:tcPr>
          <w:p w:rsidR="00C72BEE" w:rsidRDefault="00540327">
            <w:r>
              <w:t>Number of Red Flags Identified</w:t>
            </w:r>
          </w:p>
        </w:tc>
        <w:tc>
          <w:tcPr>
            <w:tcW w:w="4320" w:type="dxa"/>
          </w:tcPr>
          <w:p w:rsidR="00C72BEE" w:rsidRDefault="00C72BEE"/>
        </w:tc>
      </w:tr>
      <w:tr w:rsidR="00C72BEE">
        <w:tc>
          <w:tcPr>
            <w:tcW w:w="4320" w:type="dxa"/>
          </w:tcPr>
          <w:p w:rsidR="00C72BEE" w:rsidRDefault="00540327">
            <w:r>
              <w:t>Overall Risk Level (Low / Medium / High)</w:t>
            </w:r>
          </w:p>
        </w:tc>
        <w:tc>
          <w:tcPr>
            <w:tcW w:w="4320" w:type="dxa"/>
          </w:tcPr>
          <w:p w:rsidR="00C72BEE" w:rsidRDefault="00C72BEE"/>
        </w:tc>
      </w:tr>
      <w:tr w:rsidR="00C72BEE">
        <w:tc>
          <w:tcPr>
            <w:tcW w:w="4320" w:type="dxa"/>
          </w:tcPr>
          <w:p w:rsidR="00C72BEE" w:rsidRDefault="00540327">
            <w:r>
              <w:t>Key Concerns</w:t>
            </w:r>
          </w:p>
        </w:tc>
        <w:tc>
          <w:tcPr>
            <w:tcW w:w="4320" w:type="dxa"/>
          </w:tcPr>
          <w:p w:rsidR="00C72BEE" w:rsidRDefault="00C72BEE"/>
        </w:tc>
      </w:tr>
      <w:tr w:rsidR="00C72BEE">
        <w:tc>
          <w:tcPr>
            <w:tcW w:w="4320" w:type="dxa"/>
          </w:tcPr>
          <w:p w:rsidR="00C72BEE" w:rsidRDefault="00540327">
            <w:r>
              <w:t>Recommended Action</w:t>
            </w:r>
          </w:p>
        </w:tc>
        <w:tc>
          <w:tcPr>
            <w:tcW w:w="4320" w:type="dxa"/>
          </w:tcPr>
          <w:p w:rsidR="00C72BEE" w:rsidRDefault="00C72BEE"/>
        </w:tc>
      </w:tr>
    </w:tbl>
    <w:p w:rsidR="00C72BEE" w:rsidRDefault="00540327">
      <w:pPr>
        <w:pStyle w:val="Heading1"/>
      </w:pPr>
      <w:r>
        <w:t>How to Interpret</w:t>
      </w:r>
    </w:p>
    <w:p w:rsidR="00C72BEE" w:rsidRDefault="00540327">
      <w:r>
        <w:t>- 0–1 red flags: Generally low risk</w:t>
      </w:r>
      <w:r>
        <w:br/>
        <w:t>- 2–3 red flags: Proceed with caution</w:t>
      </w:r>
      <w:r>
        <w:br/>
        <w:t>- 4+ red flags: High risk – reconsider supplier</w:t>
      </w:r>
      <w:r>
        <w:br/>
      </w:r>
      <w:bookmarkStart w:id="0" w:name="_GoBack"/>
      <w:bookmarkEnd w:id="0"/>
    </w:p>
    <w:sectPr w:rsidR="00C72BEE" w:rsidSect="009703D6"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9F7" w:rsidRDefault="008619F7" w:rsidP="009703D6">
      <w:pPr>
        <w:spacing w:after="0" w:line="240" w:lineRule="auto"/>
      </w:pPr>
      <w:r>
        <w:separator/>
      </w:r>
    </w:p>
  </w:endnote>
  <w:endnote w:type="continuationSeparator" w:id="0">
    <w:p w:rsidR="008619F7" w:rsidRDefault="008619F7" w:rsidP="0097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D6" w:rsidRPr="009703D6" w:rsidRDefault="009703D6">
    <w:pPr>
      <w:pStyle w:val="Footer"/>
      <w:rPr>
        <w:lang w:val="en-GB"/>
      </w:rPr>
    </w:pPr>
    <w:r>
      <w:rPr>
        <w:lang w:val="en-GB"/>
      </w:rPr>
      <w:t>Template originally created by A-Up Sourcing (Vietnam)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9F7" w:rsidRDefault="008619F7" w:rsidP="009703D6">
      <w:pPr>
        <w:spacing w:after="0" w:line="240" w:lineRule="auto"/>
      </w:pPr>
      <w:r>
        <w:separator/>
      </w:r>
    </w:p>
  </w:footnote>
  <w:footnote w:type="continuationSeparator" w:id="0">
    <w:p w:rsidR="008619F7" w:rsidRDefault="008619F7" w:rsidP="0097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D6" w:rsidRDefault="009703D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-338669</wp:posOffset>
          </wp:positionV>
          <wp:extent cx="1080000" cy="108000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0327"/>
    <w:rsid w:val="008619F7"/>
    <w:rsid w:val="009703D6"/>
    <w:rsid w:val="00AA1D8D"/>
    <w:rsid w:val="00B47730"/>
    <w:rsid w:val="00C72BE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FAE05F"/>
  <w14:defaultImageDpi w14:val="300"/>
  <w15:docId w15:val="{1F1348AE-C0A6-48AE-8F45-44272FBA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70F452-031A-45F1-889C-B03ACE3D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</cp:revision>
  <dcterms:created xsi:type="dcterms:W3CDTF">2026-03-27T12:00:00Z</dcterms:created>
  <dcterms:modified xsi:type="dcterms:W3CDTF">2026-04-06T05:36:00Z</dcterms:modified>
  <cp:category/>
</cp:coreProperties>
</file>